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8D" w:rsidRPr="00E9715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22348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22348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2348D" w:rsidRPr="00E9715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2348D" w:rsidRPr="00E9715D" w:rsidRDefault="0022348D" w:rsidP="0022348D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22348D" w:rsidRPr="00927AA2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48D" w:rsidRPr="00B80A8F" w:rsidRDefault="0022348D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48D" w:rsidRPr="00CD3552" w:rsidRDefault="0022348D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22348D" w:rsidTr="00EE3A6A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48D" w:rsidRPr="00B80A8F" w:rsidRDefault="0022348D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48D" w:rsidRPr="00905947" w:rsidRDefault="0022348D" w:rsidP="00EE3A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22348D" w:rsidRPr="0062334F" w:rsidRDefault="0022348D" w:rsidP="0022348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48D" w:rsidRPr="0062334F" w:rsidRDefault="0022348D" w:rsidP="0022348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24CA2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24CA2">
        <w:rPr>
          <w:rFonts w:ascii="Times New Roman" w:eastAsia="Calibri" w:hAnsi="Times New Roman" w:cs="Times New Roman"/>
          <w:b/>
          <w:sz w:val="32"/>
          <w:szCs w:val="32"/>
        </w:rPr>
        <w:t>по охране труда для специалиста по кадрам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324CA2">
        <w:rPr>
          <w:rFonts w:ascii="Times New Roman" w:eastAsia="Calibri" w:hAnsi="Times New Roman" w:cs="Times New Roman"/>
          <w:b/>
          <w:sz w:val="32"/>
          <w:szCs w:val="32"/>
        </w:rPr>
        <w:t>№ 0</w:t>
      </w:r>
      <w:r>
        <w:rPr>
          <w:rFonts w:ascii="Times New Roman" w:eastAsia="Calibri" w:hAnsi="Times New Roman" w:cs="Times New Roman"/>
          <w:b/>
          <w:sz w:val="32"/>
          <w:szCs w:val="32"/>
        </w:rPr>
        <w:t>06 - 202</w:t>
      </w:r>
      <w:r w:rsidR="0022348D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0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4CA2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4CA2">
        <w:rPr>
          <w:rFonts w:ascii="Times New Roman" w:eastAsia="Calibri" w:hAnsi="Times New Roman" w:cs="Times New Roman"/>
          <w:sz w:val="28"/>
          <w:szCs w:val="28"/>
        </w:rPr>
        <w:t>202</w:t>
      </w:r>
      <w:r w:rsidR="0022348D">
        <w:rPr>
          <w:rFonts w:ascii="Times New Roman" w:eastAsia="Calibri" w:hAnsi="Times New Roman" w:cs="Times New Roman"/>
          <w:sz w:val="28"/>
          <w:szCs w:val="28"/>
        </w:rPr>
        <w:t>3</w:t>
      </w:r>
      <w:r w:rsidRPr="00324CA2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324CA2" w:rsidRPr="00324CA2" w:rsidRDefault="00324CA2" w:rsidP="00324CA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24CA2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324CA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324CA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324CA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4CA2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1.1. Настоящая инструкция регламентирует основные требования охраны труда для специалиста по кадрам.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1.2. К самостоятельной работе специалистом по кадрам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</w:t>
      </w:r>
      <w:r w:rsidR="0022348D">
        <w:rPr>
          <w:rFonts w:ascii="Times New Roman" w:eastAsia="Calibri" w:hAnsi="Times New Roman" w:cs="Times New Roman"/>
          <w:sz w:val="24"/>
          <w:szCs w:val="24"/>
        </w:rPr>
        <w:t>в МАОУ ВСОШ</w:t>
      </w: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1.8. Специалист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по </w:t>
      </w:r>
      <w:r w:rsidRPr="00324CA2">
        <w:rPr>
          <w:rFonts w:ascii="Times New Roman" w:eastAsia="Calibri" w:hAnsi="Times New Roman" w:cs="Times New Roman"/>
          <w:sz w:val="24"/>
          <w:szCs w:val="24"/>
        </w:rPr>
        <w:t>кадрам труда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1.9. При работе на специалиста по кадрам труда возможно воздействие следующих опасных и вредных производственных факторов: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134F4C" w:rsidRPr="00134F4C" w:rsidRDefault="00324CA2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1.10</w:t>
      </w:r>
      <w:r w:rsidR="00134F4C" w:rsidRPr="00134F4C">
        <w:t xml:space="preserve"> </w:t>
      </w:r>
      <w:r w:rsidR="00134F4C"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работе специалистом по кадрам: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зрительное утомление при длительной работе с документами, на персональном 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компьютере (ноутбуке);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выключателей;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неисправного персонального компьютера (ноутбука) и иной оргтехники, при отсутствии заземления / зануления электроприборов;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статические нагрузки при незначительной общей мышечной двигательной нагрузке;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уколы и порезы при неаккуратном обращении с канцелярскими принадлежностями, ножницами, шилом, иголкой, а также при использовании их не по прямому назначению;</w:t>
      </w:r>
    </w:p>
    <w:p w:rsidR="00134F4C" w:rsidRPr="00134F4C" w:rsidRDefault="00134F4C" w:rsidP="00134F4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химические вещества, входящие в состав красок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порошков принтера и ксерокса</w:t>
      </w: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A2" w:rsidRPr="00324CA2" w:rsidRDefault="00134F4C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F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Специалист по кадрам 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правила личной гигиены. По окончании работы, перед приемом пищи необходимо мыть руки с мылом.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1.14. Во избежание электротравм и поражений электрическим током специалист по кадрам не должен прикасаться к открытой электропроводке и кабелям.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1.15. Специалист по кадрам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1.16.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1.18. Специалист по кадрам 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4CA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ТРЕБОВАНИЯ ОХРАНЫ ТРУДА ПЕРЕД НАЧАЛОМ РАБОТЫ</w:t>
      </w: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2.1.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2.3.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24CA2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2.4. 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2.5. Проверить правильность подключения оборудования в электросеть.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2.6. Убедиться в наличии защитного заземления.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2.7. 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включении компьютера необходимо соблюдать следующую последовательность включения оборудования: 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блок бесперебойного питания; 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включить периферийные устройства (принтер, монитор, сканер и др.);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включить системный блок.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2.9.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324CA2" w:rsidRPr="00324CA2" w:rsidRDefault="00324CA2" w:rsidP="00324C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324CA2" w:rsidRPr="00324CA2" w:rsidRDefault="00324CA2" w:rsidP="00324C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324CA2" w:rsidRPr="00324CA2" w:rsidRDefault="00324CA2" w:rsidP="00324CA2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3.6. </w:t>
      </w: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3.8. Помнить, что неправильное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3.9.  Не допускать хранения предметов сверху шкафов, в проходах и на краях столов.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3.10. Хранить тяжелые предметы на нижних полках шкафов, складывать материалы и документы аккуратно.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3.11. Стулья и кресла должны быть исправны.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3.12. Работник должен открывать и закрывать ящики за предназначенные для этого ручки.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3.13. Держать ящики столов закрытыми.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3.14. Запрещается: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размещать офисную технику на краях рабочих столов;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- выдвигать сразу несколько ящиков тумбочек/шкафов;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становиться на стулья или другую мебель;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облокачиваться на спинку кресла, задрав ноги;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раскачиваться на креслах/стульях;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кататься по кабинету на креслах/стульях;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3.15. При работе с канцелярским ножом: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убирать лезвие после использования;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не браться за нож влажными (скользкими) руками.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3.16. Хранить острые предметы (карандаши, ручки, ножницы) в подставках острием вниз.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3.17. Не размахивать острыми и режущими предметами.</w:t>
      </w:r>
    </w:p>
    <w:p w:rsidR="00324CA2" w:rsidRPr="00324CA2" w:rsidRDefault="00324CA2" w:rsidP="00324CA2">
      <w:pPr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3.18.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3.19.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3.20. При работе с текстовой информацией выбирать наиболее физиологичный режим представления черных символов на белом фоне.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3.21. Необходимо соблюдать расстояние от глаз до экрана в пределах 60-80 см. 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3.22. Во время работы запрещается: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производить частые переключения питания; 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lastRenderedPageBreak/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324CA2" w:rsidRPr="00324CA2" w:rsidRDefault="00324CA2" w:rsidP="00324CA2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включать сильноохлажденное (принесенное с улицы в зимнее время) оборудование.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 Требования электробезопасности: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3.23.2. Нельзя наступать на электрические кабели или шнуры электрических потребителей.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3.23.3. Во время работы не допускается прикасаться к движущимся частям средств оргтехники и другого оборудования.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3.23.4.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3.24.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3.25.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3.26. При прохождении по лестничному маршу держаться за перила и не допускать поспешности в передвижении.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CA2">
        <w:rPr>
          <w:rFonts w:ascii="Times New Roman" w:eastAsia="Calibri" w:hAnsi="Times New Roman" w:cs="Times New Roman"/>
          <w:color w:val="000000"/>
          <w:sz w:val="24"/>
          <w:szCs w:val="24"/>
        </w:rPr>
        <w:t>3.27. Не использовать для сидения случайные предметы, оборудование.</w:t>
      </w:r>
    </w:p>
    <w:p w:rsidR="00324CA2" w:rsidRPr="00324CA2" w:rsidRDefault="00324CA2" w:rsidP="00324CA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3.28.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A2" w:rsidRPr="00324CA2" w:rsidRDefault="00324CA2" w:rsidP="00324CA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324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lastRenderedPageBreak/>
        <w:t xml:space="preserve">4.1. На рабочем месте специалиста </w:t>
      </w: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кадрам</w:t>
      </w:r>
      <w:r w:rsidRPr="00324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основными причинами возможных аварий и аварийных ситуаций могут являться: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324CA2">
        <w:rPr>
          <w:rFonts w:ascii="Times New Roman" w:eastAsia="Calibri" w:hAnsi="Times New Roman" w:cs="Times New Roman"/>
          <w:sz w:val="24"/>
          <w:szCs w:val="24"/>
        </w:rPr>
        <w:t>Специалист по кадрам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Pr="00324CA2">
        <w:rPr>
          <w:rFonts w:ascii="Times New Roman" w:eastAsia="Calibri" w:hAnsi="Times New Roman" w:cs="Times New Roman"/>
          <w:sz w:val="24"/>
          <w:szCs w:val="24"/>
        </w:rPr>
        <w:t>специалист по кадрам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22348D">
        <w:rPr>
          <w:rFonts w:ascii="Times New Roman" w:eastAsia="Calibri" w:hAnsi="Times New Roman" w:cs="Times New Roman"/>
          <w:sz w:val="24"/>
          <w:szCs w:val="24"/>
        </w:rPr>
        <w:t>МАОУ ВСОШ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Pr="00324CA2">
        <w:rPr>
          <w:rFonts w:ascii="Times New Roman" w:eastAsia="Calibri" w:hAnsi="Times New Roman" w:cs="Times New Roman"/>
          <w:sz w:val="24"/>
          <w:szCs w:val="24"/>
        </w:rPr>
        <w:t>специалистом по кадрам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324CA2">
        <w:rPr>
          <w:rFonts w:ascii="Times New Roman" w:eastAsia="Calibri" w:hAnsi="Times New Roman" w:cs="Times New Roman"/>
          <w:sz w:val="24"/>
          <w:szCs w:val="24"/>
        </w:rPr>
        <w:t>руководи</w:t>
      </w:r>
      <w:r w:rsidR="0022348D">
        <w:rPr>
          <w:rFonts w:ascii="Times New Roman" w:eastAsia="Calibri" w:hAnsi="Times New Roman" w:cs="Times New Roman"/>
          <w:sz w:val="24"/>
          <w:szCs w:val="24"/>
        </w:rPr>
        <w:t>телю МАОУ ВСОШ</w:t>
      </w: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Pr="00324CA2">
        <w:rPr>
          <w:rFonts w:ascii="Times New Roman" w:eastAsia="Calibri" w:hAnsi="Times New Roman" w:cs="Times New Roman"/>
          <w:sz w:val="24"/>
          <w:szCs w:val="24"/>
        </w:rPr>
        <w:t>Специалисту по кадрам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03 — Вызов скорой помощи</w:t>
      </w:r>
    </w:p>
    <w:p w:rsidR="00324CA2" w:rsidRPr="00324CA2" w:rsidRDefault="00324CA2" w:rsidP="00324CA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324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324C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324CA2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324C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CA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324CA2" w:rsidRPr="00324CA2" w:rsidRDefault="00324CA2" w:rsidP="00324CA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5.1. 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5.3. </w:t>
      </w:r>
      <w:r w:rsidRPr="00324CA2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324CA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4CA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5.4. </w:t>
      </w:r>
      <w:r w:rsidRPr="00324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A2">
        <w:rPr>
          <w:rFonts w:ascii="Times New Roman" w:eastAsia="Calibri" w:hAnsi="Times New Roman" w:cs="Times New Roman"/>
          <w:sz w:val="24"/>
          <w:szCs w:val="24"/>
        </w:rPr>
        <w:t xml:space="preserve">5.5. Покинуть территорию </w:t>
      </w:r>
      <w:r w:rsidRPr="00324CA2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324CA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60BC" w:rsidRPr="00324CA2" w:rsidRDefault="000260BC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24CA2" w:rsidRPr="00324CA2" w:rsidRDefault="00324CA2" w:rsidP="00324C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4CA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0260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260BC" w:rsidRPr="000260BC">
        <w:rPr>
          <w:rFonts w:ascii="Times New Roman" w:eastAsia="Calibri" w:hAnsi="Times New Roman" w:cs="Times New Roman"/>
          <w:b/>
          <w:sz w:val="24"/>
          <w:szCs w:val="24"/>
        </w:rPr>
        <w:t>ИОТ № 006 - 2023</w:t>
      </w: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CA2" w:rsidRPr="00324CA2" w:rsidRDefault="00324CA2" w:rsidP="00324CA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4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4CA2" w:rsidRPr="00324CA2" w:rsidTr="00F870D7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A2" w:rsidRPr="00324CA2" w:rsidRDefault="00324CA2" w:rsidP="00324CA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Pr="00324CA2" w:rsidRDefault="00324CA2" w:rsidP="00324CA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CA2" w:rsidRDefault="00324CA2"/>
    <w:sectPr w:rsidR="00324CA2" w:rsidSect="009866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E3A" w:rsidRDefault="00927E3A">
      <w:pPr>
        <w:spacing w:after="0" w:line="240" w:lineRule="auto"/>
      </w:pPr>
      <w:r>
        <w:separator/>
      </w:r>
    </w:p>
  </w:endnote>
  <w:endnote w:type="continuationSeparator" w:id="0">
    <w:p w:rsidR="00927E3A" w:rsidRDefault="0092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927E3A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324CA2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60B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27E3A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927E3A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E3A" w:rsidRDefault="00927E3A">
      <w:pPr>
        <w:spacing w:after="0" w:line="240" w:lineRule="auto"/>
      </w:pPr>
      <w:r>
        <w:separator/>
      </w:r>
    </w:p>
  </w:footnote>
  <w:footnote w:type="continuationSeparator" w:id="0">
    <w:p w:rsidR="00927E3A" w:rsidRDefault="00927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927E3A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927E3A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927E3A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A2"/>
    <w:rsid w:val="000260BC"/>
    <w:rsid w:val="00134F4C"/>
    <w:rsid w:val="0022348D"/>
    <w:rsid w:val="00324CA2"/>
    <w:rsid w:val="00927E3A"/>
    <w:rsid w:val="00D1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7A8E"/>
  <w15:docId w15:val="{FE0FBC64-7E2C-47FD-8BAA-5E8B8298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32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324CA2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32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324CA2"/>
  </w:style>
  <w:style w:type="paragraph" w:styleId="a3">
    <w:name w:val="header"/>
    <w:basedOn w:val="a"/>
    <w:link w:val="11"/>
    <w:uiPriority w:val="99"/>
    <w:semiHidden/>
    <w:unhideWhenUsed/>
    <w:rsid w:val="0032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324CA2"/>
  </w:style>
  <w:style w:type="paragraph" w:styleId="a5">
    <w:name w:val="footer"/>
    <w:basedOn w:val="a"/>
    <w:link w:val="12"/>
    <w:uiPriority w:val="99"/>
    <w:semiHidden/>
    <w:unhideWhenUsed/>
    <w:rsid w:val="00324C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324CA2"/>
  </w:style>
  <w:style w:type="paragraph" w:styleId="a7">
    <w:name w:val="Balloon Text"/>
    <w:basedOn w:val="a"/>
    <w:link w:val="a8"/>
    <w:uiPriority w:val="99"/>
    <w:semiHidden/>
    <w:unhideWhenUsed/>
    <w:rsid w:val="0002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6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5</cp:revision>
  <cp:lastPrinted>2024-03-22T10:12:00Z</cp:lastPrinted>
  <dcterms:created xsi:type="dcterms:W3CDTF">2023-08-09T09:28:00Z</dcterms:created>
  <dcterms:modified xsi:type="dcterms:W3CDTF">2024-03-22T10:12:00Z</dcterms:modified>
</cp:coreProperties>
</file>