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38" w:rsidRPr="00E9715D" w:rsidRDefault="00893F38" w:rsidP="00893F3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893F38" w:rsidRDefault="00893F38" w:rsidP="00893F3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893F38" w:rsidRDefault="00893F38" w:rsidP="00893F3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93F38" w:rsidRPr="00E9715D" w:rsidRDefault="00893F38" w:rsidP="00893F3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93F38" w:rsidRPr="00E9715D" w:rsidRDefault="00893F38" w:rsidP="00893F38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893F38" w:rsidRPr="00927AA2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F38" w:rsidRPr="00B80A8F" w:rsidRDefault="00893F38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F38" w:rsidRPr="00CD3552" w:rsidRDefault="00893F38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893F38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F38" w:rsidRPr="00B80A8F" w:rsidRDefault="00893F38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F38" w:rsidRPr="00905947" w:rsidRDefault="00893F38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893F38" w:rsidRPr="0062334F" w:rsidRDefault="00893F38" w:rsidP="00893F3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F38" w:rsidRPr="0062334F" w:rsidRDefault="00893F38" w:rsidP="00893F3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253D" w:rsidRPr="0062334F" w:rsidRDefault="00BE253D" w:rsidP="00BE253D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334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BE253D" w:rsidRPr="0062334F" w:rsidRDefault="00BE253D" w:rsidP="00BE253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253D" w:rsidRPr="0062334F" w:rsidRDefault="00BE253D" w:rsidP="00BE253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253D" w:rsidRPr="0062334F" w:rsidRDefault="00BE253D" w:rsidP="00BE253D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BE253D" w:rsidRPr="0062334F" w:rsidRDefault="00BE253D" w:rsidP="00BE253D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BE253D" w:rsidRPr="0062334F" w:rsidRDefault="00BE253D" w:rsidP="00BE253D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>
        <w:rPr>
          <w:rFonts w:ascii="Times New Roman" w:eastAsia="Calibri" w:hAnsi="Times New Roman" w:cs="Times New Roman"/>
          <w:b/>
          <w:sz w:val="32"/>
          <w:szCs w:val="32"/>
        </w:rPr>
        <w:t>сторожа</w:t>
      </w: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62334F">
        <w:rPr>
          <w:rFonts w:ascii="Times New Roman" w:eastAsia="Calibri" w:hAnsi="Times New Roman" w:cs="Times New Roman"/>
          <w:b/>
          <w:sz w:val="32"/>
          <w:szCs w:val="32"/>
        </w:rPr>
        <w:t>№ 0</w:t>
      </w:r>
      <w:r>
        <w:rPr>
          <w:rFonts w:ascii="Times New Roman" w:eastAsia="Calibri" w:hAnsi="Times New Roman" w:cs="Times New Roman"/>
          <w:b/>
          <w:sz w:val="32"/>
          <w:szCs w:val="32"/>
        </w:rPr>
        <w:t>12-202</w:t>
      </w:r>
      <w:r w:rsidR="00893F38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</w:rPr>
      </w:pP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</w:rPr>
      </w:pP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</w:rPr>
      </w:pP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</w:rPr>
      </w:pP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</w:rPr>
      </w:pPr>
    </w:p>
    <w:p w:rsidR="00BE253D" w:rsidRPr="0062334F" w:rsidRDefault="00BE253D" w:rsidP="00BE253D">
      <w:pPr>
        <w:spacing w:after="0" w:line="276" w:lineRule="auto"/>
        <w:rPr>
          <w:rFonts w:ascii="Times New Roman" w:eastAsia="Calibri" w:hAnsi="Times New Roman" w:cs="Times New Roman"/>
        </w:rPr>
      </w:pPr>
    </w:p>
    <w:p w:rsidR="00BE253D" w:rsidRPr="0062334F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202</w:t>
      </w:r>
      <w:r w:rsidR="00893F38">
        <w:rPr>
          <w:rFonts w:ascii="Times New Roman" w:eastAsia="Calibri" w:hAnsi="Times New Roman" w:cs="Times New Roman"/>
          <w:sz w:val="28"/>
          <w:szCs w:val="28"/>
        </w:rPr>
        <w:t>3</w:t>
      </w:r>
      <w:r w:rsidRPr="0062334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</w:rPr>
      </w:pPr>
    </w:p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</w:rPr>
      </w:pPr>
    </w:p>
    <w:p w:rsidR="00BE253D" w:rsidRPr="00BE253D" w:rsidRDefault="00BE253D" w:rsidP="00BE253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253D">
        <w:rPr>
          <w:rFonts w:ascii="Times New Roman" w:eastAsia="Calibri" w:hAnsi="Times New Roman" w:cs="Times New Roman"/>
          <w:i/>
          <w:sz w:val="24"/>
          <w:szCs w:val="24"/>
        </w:rPr>
        <w:t xml:space="preserve">Инструкция по охране труда разработана в соответствии с требованиями </w:t>
      </w:r>
      <w:r w:rsidRPr="00BE253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BE253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BE253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BE253D" w:rsidRP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53D" w:rsidRP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253D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BE253D" w:rsidRP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сторожа.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1.2. К самостоятельной работе сторожем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BE253D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893F38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1.8. Сторож</w:t>
      </w:r>
      <w:r w:rsidRPr="00BE253D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1.9. При работе на сторожа возможно воздействие следующих опасных и вредных производственных факторов:</w:t>
      </w:r>
    </w:p>
    <w:p w:rsidR="00BE253D" w:rsidRPr="00BE253D" w:rsidRDefault="00BE253D" w:rsidP="00BE253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BE253D" w:rsidRPr="00BE253D" w:rsidRDefault="00BE253D" w:rsidP="00BE253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перегрузки.</w:t>
      </w:r>
    </w:p>
    <w:p w:rsidR="00544298" w:rsidRPr="00544298" w:rsidRDefault="00BE253D" w:rsidP="0054429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544298"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работе сторожем:</w:t>
      </w:r>
    </w:p>
    <w:p w:rsidR="00544298" w:rsidRPr="00544298" w:rsidRDefault="00544298" w:rsidP="0054429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места, при работе в темное время суток;</w:t>
      </w:r>
    </w:p>
    <w:p w:rsidR="00544298" w:rsidRPr="00544298" w:rsidRDefault="00544298" w:rsidP="0054429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выключателей, электроприборов;</w:t>
      </w:r>
    </w:p>
    <w:p w:rsidR="00544298" w:rsidRPr="00544298" w:rsidRDefault="00544298" w:rsidP="0054429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травмирование осколками стекла при возможном разбитии стекол хулиганами; </w:t>
      </w:r>
    </w:p>
    <w:p w:rsidR="00544298" w:rsidRPr="00544298" w:rsidRDefault="00544298" w:rsidP="0054429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враждебно настроенные посетители и злоумышленники;</w:t>
      </w:r>
    </w:p>
    <w:p w:rsidR="00544298" w:rsidRDefault="00544298" w:rsidP="0054429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напряжение и снижение концентрации внимания.</w:t>
      </w:r>
    </w:p>
    <w:p w:rsidR="00BE253D" w:rsidRPr="00BE253D" w:rsidRDefault="00544298" w:rsidP="00BE253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BE253D" w:rsidRPr="00224848" w:rsidRDefault="00BE253D" w:rsidP="00BE253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84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Сторож</w:t>
      </w:r>
      <w:r w:rsidRPr="0022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</w:t>
      </w:r>
      <w:r w:rsidRPr="00224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BE253D" w:rsidRPr="00224848" w:rsidRDefault="00BE253D" w:rsidP="00BE253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На основании п. 163 Приказа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сторожу положены следующие СИЗ:</w:t>
      </w:r>
    </w:p>
    <w:p w:rsidR="00BE253D" w:rsidRPr="00224848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- костюм для защиты от общих производственных загрязнений и механических воздействий – 1 шт. на 1 год;</w:t>
      </w:r>
    </w:p>
    <w:p w:rsidR="00BE253D" w:rsidRPr="00224848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- сапоги резиновые с защитным подноском – 1 пара на 1 год;</w:t>
      </w:r>
    </w:p>
    <w:p w:rsidR="00BE253D" w:rsidRPr="00224848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- перчатки с полимерным покрытием – 12 пар на 1 год;</w:t>
      </w:r>
    </w:p>
    <w:p w:rsidR="00BE253D" w:rsidRPr="00224848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Зимой дополнительно:</w:t>
      </w:r>
    </w:p>
    <w:p w:rsidR="00BE253D" w:rsidRPr="00224848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- костюм для защиты от общих производственных загрязнений и механических воздействий на утепляющей прокладке – 1 шт. на 1 год.</w:t>
      </w:r>
    </w:p>
    <w:p w:rsidR="00BE253D" w:rsidRPr="00224848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- ботинки кожаные утепленные с защитным подноском – 1 пара на 1 год.</w:t>
      </w:r>
    </w:p>
    <w:p w:rsidR="00BE253D" w:rsidRPr="00224848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- перчатки с защитным покрытием, морозостойкие с утепляющими вкладышами – 3 пары на 1 год.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848">
        <w:rPr>
          <w:rFonts w:ascii="Times New Roman" w:eastAsia="Calibri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1.12. Сторож 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BE2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1.14. Работник должен соблюдать правила личной гигиены. По окончании работы, перед приемом пищи необходимо мыть руки с мылом.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1.15. При выполнении работ сторож должен руководствоваться требованиями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1.16. Во избежание электротравм и поражений электрическим током сторож не должен прикасаться к открытой электропроводке и кабелям.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1.17. Сторож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1.18.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1.19. 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1.20. Сторож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1.21.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1.22. Не допускается хранить и принимать пищу и напитки на рабочих местах.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1.23.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253D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2.1.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 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2.3.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2.4.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Проверить и надеть специальную одежду, специальную обувь, приготовить другие средства индивидуальной защиты. </w:t>
      </w:r>
      <w:r w:rsidRPr="00BE253D">
        <w:rPr>
          <w:rFonts w:ascii="Times New Roman" w:eastAsia="Calibri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2.5. 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2.6. Убедиться в наличии и исправности средств связи, сигнальных устройств и предупреждающих знаков, приборов охранно-пожарной и тревожной сигнализации, периметрального и другого освещения, средств пожаротушения и водоснабжения, электронагревательных приборов, укомплектованности аптечки первой доврачебной помощи, наличии предусмотренной служебной документации на посту.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2.7. Обойти территорию охраняемого объекта по маршруту согласно плану-схеме обхода территории.</w:t>
      </w:r>
    </w:p>
    <w:p w:rsidR="00BE253D" w:rsidRP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E253D" w:rsidRP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BE253D" w:rsidRPr="00BE253D" w:rsidRDefault="00BE253D" w:rsidP="00BE25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lastRenderedPageBreak/>
        <w:t>3.3. Небрежное отношение к работе может привести к травмированию себя или находящегося рядом человека.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BE253D" w:rsidRPr="00BE253D" w:rsidRDefault="00BE253D" w:rsidP="00BE253D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3.9. </w:t>
      </w:r>
      <w:r w:rsidRPr="00BE253D">
        <w:rPr>
          <w:rFonts w:ascii="Times New Roman" w:eastAsia="Calibri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3.10. Обход территории охраняемого объекта сторожа должны совершать по разработанному маршруту, соблюдая меры личной безопасности. Маршрут должен проходить по участкам территории, свободным от захламленности, ям, траншей, кюветов, колодцев подземных коммуникаций, резервуаров с водой.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3.11. В вечернее и ночное время суток при обходе территории необходимо пользоваться электрическим фонарем.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3.12. При пользовании печами и электронагревательными приборами, сторожам необходимо соблюдать следующие правила: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3.12.1. 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элементов строительных конструкций.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3.12.2. В процессе эксплуатации электросети и электроприборов запрещается подвешивать электропроводку на гвоздях и заклеивать ее обоями, применять электропровода с поврежденной изоляцией, некалиброванные (самодельные) предохранители, обертывать электрические лампы бумагой или материей, использовать электропровода и ролики для подвешивания картин, наглядной агитации, одежды и других предметов.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3.13. При применении электронагревательных приборов их следует выключать перед обходом охраняемого объекта.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3.14. Сторожам при несении службы по охране объектов запрещается: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- оставлять пост, маршрут, за исключением случаев оказания помощи пострадавшим при аварийных ситуациях, предотвращения правонарушений и задержания преступников;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- 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- прикасаться к оборванным электропроводам, становиться на них;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- отвлекаться от несения службы.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3.15. Во время работы сторож должен: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- постоянно находиться на посту, следить за работой приборов охранной и пожарной сигнализации;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- содержать помещение для сторожевой охраны (проходной) в надлежащем санитарном состоянии.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3.16. Во время дежурства запрещается спать, смотреть телевизор, включать громко радио, заниматься посторонними делами.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3.17. Сторож обязан: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- не допускать посторонних лиц на территорию охраняемого объекта, в помещение проходной;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- при наступлении темноты включать дежурное (охранное) освещение, с наступлением рассвета – выключать.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3.18. При обходе территории охраняемого объекта во время дождя, гололеда, в темноте следует передвигаться только шагом.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3.19. Перед выходом в темное время суток из освещенного помещения на неосвещенную территорию следует выключить освещение, подождать, пока зрение адаптируется к темноте, и после этого выйти из помещения.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3.20. При проникновении посторонних лиц на охраняемый объект или нападении их на сторожа он должен принять меры к их задержанию, вызвать полицию и помогать сотрудникам полиции в предотвращении правонарушений. При необходимости следует поднять тревогу.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3.21. При обнаружении взлома дверей, окон, стен, запоров, пломб, печатей, хищения имущества и т.п. следует немедленно, не оставляя пост, сообщить об этом непосредственному руководителю или другому должностному лицу, в полицию по телефону «102» и обеспечить охрану следов преступления до прибытия представителей полиции.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3.22. При прохождении по лестничному маршу держаться за перила и не допускать поспешности в передвижении.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3.23. При хождении по территории </w:t>
      </w:r>
      <w:r w:rsidRPr="00BE253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3.24.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3.25. При работе с электрооборудованием: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3.25.1.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E253D">
        <w:rPr>
          <w:rFonts w:ascii="Times New Roman" w:eastAsia="Calibri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BE253D">
        <w:rPr>
          <w:rFonts w:ascii="Times New Roman" w:eastAsia="Calibri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253D">
        <w:rPr>
          <w:rFonts w:ascii="Times New Roman" w:eastAsia="Calibri" w:hAnsi="Times New Roman" w:cs="Times New Roman"/>
          <w:color w:val="000000"/>
          <w:sz w:val="24"/>
          <w:szCs w:val="24"/>
        </w:rPr>
        <w:t>3.25.3.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25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3.25.4. </w:t>
      </w:r>
      <w:r w:rsidRPr="00BE253D">
        <w:rPr>
          <w:rFonts w:ascii="Times New Roman" w:eastAsia="Calibri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3.25.5.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lastRenderedPageBreak/>
        <w:t>3.25.6.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253D">
        <w:rPr>
          <w:rFonts w:ascii="Times New Roman" w:eastAsia="Calibri" w:hAnsi="Times New Roman" w:cs="Times New Roman"/>
          <w:color w:val="000000"/>
          <w:sz w:val="24"/>
          <w:szCs w:val="24"/>
        </w:rPr>
        <w:t>3.25.7. Отключать все приборы при прекращении подачи электроэнергии.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3.25.8. Не тяните за электрический шнур, чтобы вытащить вилку из розетки.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3.26. Не использовать для сидения случайные предметы (ящики, бочки и т.п.), оборудование.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3.27.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BE253D" w:rsidRPr="00BE253D" w:rsidRDefault="00BE253D" w:rsidP="00BE253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53D" w:rsidRPr="00BE253D" w:rsidRDefault="00BE253D" w:rsidP="00BE253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BE253D" w:rsidRPr="00BE253D" w:rsidRDefault="00BE253D" w:rsidP="00BE253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53D" w:rsidRPr="00BE253D" w:rsidRDefault="00BE253D" w:rsidP="00BE253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BE2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4.1. На рабочем месте сторожа основными причинами возможных аварий и аварийных ситуаций могут являться: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BE253D">
        <w:rPr>
          <w:rFonts w:ascii="Times New Roman" w:eastAsia="Calibri" w:hAnsi="Times New Roman" w:cs="Times New Roman"/>
          <w:sz w:val="24"/>
          <w:szCs w:val="24"/>
        </w:rPr>
        <w:t>Сторож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Pr="00BE253D">
        <w:rPr>
          <w:rFonts w:ascii="Times New Roman" w:eastAsia="Calibri" w:hAnsi="Times New Roman" w:cs="Times New Roman"/>
          <w:sz w:val="24"/>
          <w:szCs w:val="24"/>
        </w:rPr>
        <w:t>сторож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893F38" w:rsidRPr="00893F38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="0013014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Pr="00BE253D">
        <w:rPr>
          <w:rFonts w:ascii="Times New Roman" w:eastAsia="Calibri" w:hAnsi="Times New Roman" w:cs="Times New Roman"/>
          <w:sz w:val="24"/>
          <w:szCs w:val="24"/>
        </w:rPr>
        <w:t>сторож</w:t>
      </w:r>
      <w:r w:rsidR="00130146">
        <w:rPr>
          <w:rFonts w:ascii="Times New Roman" w:eastAsia="Calibri" w:hAnsi="Times New Roman" w:cs="Times New Roman"/>
          <w:sz w:val="24"/>
          <w:szCs w:val="24"/>
        </w:rPr>
        <w:t>е</w:t>
      </w:r>
      <w:r w:rsidRPr="00BE253D">
        <w:rPr>
          <w:rFonts w:ascii="Times New Roman" w:eastAsia="Calibri" w:hAnsi="Times New Roman" w:cs="Times New Roman"/>
          <w:sz w:val="24"/>
          <w:szCs w:val="24"/>
        </w:rPr>
        <w:t>м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893F38" w:rsidRPr="00893F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МАОУ ВСОШ 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Pr="00BE253D">
        <w:rPr>
          <w:rFonts w:ascii="Times New Roman" w:eastAsia="Calibri" w:hAnsi="Times New Roman" w:cs="Times New Roman"/>
          <w:sz w:val="24"/>
          <w:szCs w:val="24"/>
        </w:rPr>
        <w:t>Сторожу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030 — Вызов скорой помощи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BE253D" w:rsidRPr="00BE253D" w:rsidRDefault="00BE253D" w:rsidP="00BE253D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BE2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BE2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BE253D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BE25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253D" w:rsidRP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BE253D" w:rsidRPr="00BE253D" w:rsidRDefault="00BE253D" w:rsidP="00BE253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Pr="00BE253D">
        <w:rPr>
          <w:rFonts w:ascii="Times New Roman" w:eastAsia="Calibri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5.2. 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BE253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BE253D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BE253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53D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BE2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53D">
        <w:rPr>
          <w:rFonts w:ascii="Times New Roman" w:eastAsia="Calibri" w:hAnsi="Times New Roman" w:cs="Times New Roman"/>
          <w:sz w:val="24"/>
          <w:szCs w:val="24"/>
        </w:rPr>
        <w:t xml:space="preserve">5.5. Покинуть территорию </w:t>
      </w:r>
      <w:r w:rsidRPr="00BE253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BE25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253D" w:rsidRP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53D" w:rsidRDefault="00BE253D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146" w:rsidRDefault="00130146" w:rsidP="00BE253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BE253D" w:rsidRDefault="00BE253D" w:rsidP="00BE25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5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2248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4848" w:rsidRPr="00224848">
        <w:rPr>
          <w:rFonts w:ascii="Times New Roman" w:eastAsia="Calibri" w:hAnsi="Times New Roman" w:cs="Times New Roman"/>
          <w:b/>
          <w:sz w:val="24"/>
          <w:szCs w:val="24"/>
        </w:rPr>
        <w:t>ИОТ № 012-2023</w:t>
      </w:r>
      <w:bookmarkStart w:id="0" w:name="_GoBack"/>
      <w:bookmarkEnd w:id="0"/>
    </w:p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3D" w:rsidRPr="00BE253D" w:rsidRDefault="00BE253D" w:rsidP="00BE25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3D" w:rsidRPr="00BE253D" w:rsidRDefault="00BE253D" w:rsidP="00BE25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3D" w:rsidRPr="00BE253D" w:rsidRDefault="00BE253D" w:rsidP="00BE25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3D" w:rsidRPr="00BE253D" w:rsidRDefault="00BE253D" w:rsidP="00BE25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3D" w:rsidRPr="00BE253D" w:rsidRDefault="00BE253D" w:rsidP="00BE25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53D" w:rsidRPr="00BE253D" w:rsidTr="00216914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3D" w:rsidRPr="00BE253D" w:rsidRDefault="00BE253D" w:rsidP="00BE25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Pr="00BE253D" w:rsidRDefault="00BE253D" w:rsidP="00BE25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53D" w:rsidRDefault="00BE253D"/>
    <w:sectPr w:rsidR="00BE253D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A2" w:rsidRDefault="00A35DA2">
      <w:pPr>
        <w:spacing w:after="0" w:line="240" w:lineRule="auto"/>
      </w:pPr>
      <w:r>
        <w:separator/>
      </w:r>
    </w:p>
  </w:endnote>
  <w:endnote w:type="continuationSeparator" w:id="0">
    <w:p w:rsidR="00A35DA2" w:rsidRDefault="00A3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35DA2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130146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84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A35DA2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35DA2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A2" w:rsidRDefault="00A35DA2">
      <w:pPr>
        <w:spacing w:after="0" w:line="240" w:lineRule="auto"/>
      </w:pPr>
      <w:r>
        <w:separator/>
      </w:r>
    </w:p>
  </w:footnote>
  <w:footnote w:type="continuationSeparator" w:id="0">
    <w:p w:rsidR="00A35DA2" w:rsidRDefault="00A3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35DA2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35DA2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35DA2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D"/>
    <w:rsid w:val="00130146"/>
    <w:rsid w:val="00224848"/>
    <w:rsid w:val="00544298"/>
    <w:rsid w:val="007F06CE"/>
    <w:rsid w:val="00893F38"/>
    <w:rsid w:val="00A35DA2"/>
    <w:rsid w:val="00B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849A"/>
  <w15:docId w15:val="{EAB9A412-5AB9-41E8-A352-22E5ED0D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BE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BE253D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BE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BE253D"/>
  </w:style>
  <w:style w:type="paragraph" w:styleId="a3">
    <w:name w:val="header"/>
    <w:basedOn w:val="a"/>
    <w:link w:val="11"/>
    <w:uiPriority w:val="99"/>
    <w:semiHidden/>
    <w:unhideWhenUsed/>
    <w:rsid w:val="00BE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BE253D"/>
  </w:style>
  <w:style w:type="paragraph" w:styleId="a5">
    <w:name w:val="footer"/>
    <w:basedOn w:val="a"/>
    <w:link w:val="12"/>
    <w:uiPriority w:val="99"/>
    <w:semiHidden/>
    <w:unhideWhenUsed/>
    <w:rsid w:val="00BE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BE253D"/>
  </w:style>
  <w:style w:type="paragraph" w:styleId="a7">
    <w:name w:val="Balloon Text"/>
    <w:basedOn w:val="a"/>
    <w:link w:val="a8"/>
    <w:uiPriority w:val="99"/>
    <w:semiHidden/>
    <w:unhideWhenUsed/>
    <w:rsid w:val="0022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5</cp:revision>
  <cp:lastPrinted>2024-03-22T10:24:00Z</cp:lastPrinted>
  <dcterms:created xsi:type="dcterms:W3CDTF">2023-08-11T06:57:00Z</dcterms:created>
  <dcterms:modified xsi:type="dcterms:W3CDTF">2024-03-22T10:24:00Z</dcterms:modified>
</cp:coreProperties>
</file>