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A7C" w:rsidRPr="00E9715D" w:rsidRDefault="00642A7C" w:rsidP="00642A7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642A7C" w:rsidRDefault="00642A7C" w:rsidP="00642A7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642A7C" w:rsidRDefault="00642A7C" w:rsidP="00642A7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42A7C" w:rsidRPr="00E9715D" w:rsidRDefault="00642A7C" w:rsidP="00642A7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42A7C" w:rsidRPr="00E9715D" w:rsidRDefault="00642A7C" w:rsidP="00642A7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642A7C" w:rsidRPr="00927AA2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A7C" w:rsidRPr="00B80A8F" w:rsidRDefault="00642A7C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A7C" w:rsidRPr="00CD3552" w:rsidRDefault="00642A7C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642A7C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A7C" w:rsidRPr="00B80A8F" w:rsidRDefault="00642A7C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A7C" w:rsidRPr="00905947" w:rsidRDefault="00642A7C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642A7C" w:rsidRPr="0062334F" w:rsidRDefault="00642A7C" w:rsidP="00642A7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A7C" w:rsidRPr="0062334F" w:rsidRDefault="00642A7C" w:rsidP="00642A7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74727" w:rsidRPr="0062334F" w:rsidRDefault="00E74727" w:rsidP="00E74727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334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E74727" w:rsidRPr="0062334F" w:rsidRDefault="00E74727" w:rsidP="00E747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74727" w:rsidRPr="0062334F" w:rsidRDefault="00E74727" w:rsidP="00E747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74727" w:rsidRPr="0062334F" w:rsidRDefault="00E74727" w:rsidP="00E74727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E74727" w:rsidRPr="0062334F" w:rsidRDefault="00E74727" w:rsidP="00E7472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74727" w:rsidRPr="0062334F" w:rsidRDefault="00E74727" w:rsidP="00E7472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74727" w:rsidRPr="0062334F" w:rsidRDefault="00E74727" w:rsidP="00E7472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B33E81" w:rsidRDefault="00B33E81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33E81">
        <w:rPr>
          <w:rFonts w:ascii="Times New Roman" w:eastAsia="Calibri" w:hAnsi="Times New Roman" w:cs="Times New Roman"/>
          <w:b/>
          <w:sz w:val="32"/>
          <w:szCs w:val="32"/>
        </w:rPr>
        <w:t xml:space="preserve">уборщика служебных помещений </w:t>
      </w: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62334F">
        <w:rPr>
          <w:rFonts w:ascii="Times New Roman" w:eastAsia="Calibri" w:hAnsi="Times New Roman" w:cs="Times New Roman"/>
          <w:b/>
          <w:sz w:val="32"/>
          <w:szCs w:val="32"/>
        </w:rPr>
        <w:t>№ 0</w:t>
      </w:r>
      <w:r>
        <w:rPr>
          <w:rFonts w:ascii="Times New Roman" w:eastAsia="Calibri" w:hAnsi="Times New Roman" w:cs="Times New Roman"/>
          <w:b/>
          <w:sz w:val="32"/>
          <w:szCs w:val="32"/>
        </w:rPr>
        <w:t>15-202</w:t>
      </w:r>
      <w:r w:rsidR="00642A7C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E74727" w:rsidRPr="0062334F" w:rsidRDefault="00E74727" w:rsidP="00E747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62334F" w:rsidRDefault="00E74727" w:rsidP="00E747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62334F" w:rsidRDefault="00E74727" w:rsidP="00E747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62334F" w:rsidRDefault="00E74727" w:rsidP="00E7472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74727" w:rsidRPr="0062334F" w:rsidRDefault="00E74727" w:rsidP="00E7472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74727" w:rsidRPr="0062334F" w:rsidRDefault="00E74727" w:rsidP="00E7472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74727" w:rsidRPr="0062334F" w:rsidRDefault="00E74727" w:rsidP="00E7472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74727" w:rsidRPr="0062334F" w:rsidRDefault="00E74727" w:rsidP="00E7472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74727" w:rsidRDefault="00E74727" w:rsidP="00E74727">
      <w:pPr>
        <w:spacing w:after="0" w:line="276" w:lineRule="auto"/>
        <w:rPr>
          <w:rFonts w:ascii="Times New Roman" w:eastAsia="Calibri" w:hAnsi="Times New Roman" w:cs="Times New Roman"/>
        </w:rPr>
      </w:pPr>
    </w:p>
    <w:p w:rsidR="00B33E81" w:rsidRDefault="00B33E81" w:rsidP="00E74727">
      <w:pPr>
        <w:spacing w:after="0" w:line="276" w:lineRule="auto"/>
        <w:rPr>
          <w:rFonts w:ascii="Times New Roman" w:eastAsia="Calibri" w:hAnsi="Times New Roman" w:cs="Times New Roman"/>
        </w:rPr>
      </w:pPr>
    </w:p>
    <w:p w:rsidR="00B33E81" w:rsidRPr="0062334F" w:rsidRDefault="00B33E81" w:rsidP="00E7472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74727" w:rsidRPr="0062334F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E74727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202</w:t>
      </w:r>
      <w:r w:rsidR="00642A7C">
        <w:rPr>
          <w:rFonts w:ascii="Times New Roman" w:eastAsia="Calibri" w:hAnsi="Times New Roman" w:cs="Times New Roman"/>
          <w:sz w:val="28"/>
          <w:szCs w:val="28"/>
        </w:rPr>
        <w:t>3</w:t>
      </w:r>
      <w:r w:rsidRPr="0062334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E74727" w:rsidRPr="00E74727" w:rsidRDefault="00E74727" w:rsidP="00E7472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74727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E7472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E747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E7472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E74727" w:rsidRPr="00E74727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727" w:rsidRPr="00E74727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4727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E74727" w:rsidRPr="00E74727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1.1. Настоящая инструкция регламентирует основные требования охраны труда для уборщика служебных помещений.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1.2. К самостоятельной работе уборщиком служебных помещений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E74727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642A7C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1.8. Уборщик служебных помещений</w:t>
      </w:r>
      <w:r w:rsidRPr="00E74727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1.9. При работе на уборщика служебных помещений возможно воздействие следующих опасных и вредных производственных факторов:</w:t>
      </w:r>
    </w:p>
    <w:p w:rsidR="00E74727" w:rsidRPr="00E74727" w:rsidRDefault="00E74727" w:rsidP="00E7472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повышенная запыленность воздуха рабочей зоны;</w:t>
      </w:r>
    </w:p>
    <w:p w:rsidR="00E74727" w:rsidRPr="00E74727" w:rsidRDefault="00E74727" w:rsidP="00E7472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повышенная температура поверхностей оборудования, материалов;</w:t>
      </w:r>
    </w:p>
    <w:p w:rsidR="00E74727" w:rsidRPr="00E74727" w:rsidRDefault="00E74727" w:rsidP="00E7472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E74727" w:rsidRDefault="00E74727" w:rsidP="00E7472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острые кромки, заусенцы и шероховатость на поверхностях заготовок, инструментов и оборудования;</w:t>
      </w:r>
    </w:p>
    <w:p w:rsidR="00A17F4F" w:rsidRPr="00E74727" w:rsidRDefault="00A17F4F" w:rsidP="00E7472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тяжесть трудового процесса: физическая динамическая нагрузка,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 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поднимаемого и перемещаемого груза вручную, рабочая поза, наклоны корпуса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4727" w:rsidRPr="00E74727" w:rsidRDefault="00E74727" w:rsidP="00E7472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подвижные части производственного оборудования.</w:t>
      </w:r>
    </w:p>
    <w:p w:rsidR="00A17F4F" w:rsidRPr="00A17F4F" w:rsidRDefault="00E74727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A7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1.10. </w:t>
      </w:r>
      <w:r w:rsidR="00A17F4F"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 при работе уборщиком служебных помещений:</w:t>
      </w:r>
    </w:p>
    <w:p w:rsidR="00A17F4F" w:rsidRPr="00A17F4F" w:rsidRDefault="00A17F4F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 в общеобразовательной организации;</w:t>
      </w:r>
    </w:p>
    <w:p w:rsidR="00A17F4F" w:rsidRPr="00A17F4F" w:rsidRDefault="00A17F4F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химические и (или) термические ожоги кожи лица, рук, иных частей тела при неаккуратном использовании дезинфицирующих, моющих и чистящих средств, горячей воды, при выполнении работ без использования СИЗ;</w:t>
      </w:r>
    </w:p>
    <w:p w:rsidR="00A17F4F" w:rsidRPr="00A17F4F" w:rsidRDefault="00A17F4F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травмирование глаз вследствие попадания газообразных, жидких или порошкообразных чистящих и (или) дезинфицирующих средств, пыли и (или) мелких частиц мусора, находящихся на поверхности очищаемых поверхностей;</w:t>
      </w:r>
    </w:p>
    <w:p w:rsidR="00A17F4F" w:rsidRPr="00A17F4F" w:rsidRDefault="00A17F4F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раздражения и аллергические реакции кожи рук при работе с чистящими, моющими и дезинфицирующими средствами;</w:t>
      </w:r>
    </w:p>
    <w:p w:rsidR="00A17F4F" w:rsidRPr="00A17F4F" w:rsidRDefault="00A17F4F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механические травмы кожи рук, полученные вследствие соприкосновения с мусором в виде заострённых частиц дерева, стекла и (или) металла из-за нарушения правил использования средств индивидуальной защиты;</w:t>
      </w:r>
    </w:p>
    <w:p w:rsidR="00A17F4F" w:rsidRPr="00A17F4F" w:rsidRDefault="00A17F4F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травмирование при работе с неисправным инвентарем;</w:t>
      </w:r>
    </w:p>
    <w:p w:rsidR="00A17F4F" w:rsidRPr="00A17F4F" w:rsidRDefault="00A17F4F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травмирование при падении на скользких и (или) неровных участках пола, ступенях лестниц, а также при падении с высоты, стремянки;</w:t>
      </w:r>
    </w:p>
    <w:p w:rsidR="00A17F4F" w:rsidRDefault="00A17F4F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электрических розеток, выключателей, пылесосов в общеобразовательной организации.</w:t>
      </w:r>
    </w:p>
    <w:p w:rsidR="00A17F4F" w:rsidRDefault="00A17F4F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E74727" w:rsidRPr="00E74727" w:rsidRDefault="00E74727" w:rsidP="00A17F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1.11. Уборщик</w:t>
      </w:r>
      <w:r w:rsidRPr="00E7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</w:t>
      </w: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служебных помещений 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E74727" w:rsidRPr="00E74727" w:rsidRDefault="00E74727" w:rsidP="00E74727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На основании п. 171 Приказа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уборщику служебных помещений положены следующие СИЗ: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- халат для защиты от общих производственных загрязнений и механических воздействий – 1 шт. на 1 год;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- перчатки с полимерным покрытием – 6 пар на 1 год;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- перчатки резиновые – 12 пар на 1 год.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1.12. Уборщик служебных помещений 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  <w:r w:rsidRPr="00E747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1.13.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1.14. Работник должен соблюдать правила личной гигиены. По окончании работы, перед приемом пищи необходимо мыть руки с мылом.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1.15. При выполнении работ уборщик служебных помещений должен руководствоваться требованиями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1.16. Во избежание электротравм и поражений электрическим током уборщик служебных помещений не должен прикасаться к открытой электропроводке и кабелям.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1.17. Уборщик служебных помещений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1.18.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1.19. 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1.20. Уборщик служебных помещений 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1.21.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1.22. Не допускается хранить и принимать пищу и напитки на рабочих местах.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1.23.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E74727" w:rsidRPr="00E74727" w:rsidRDefault="00E74727" w:rsidP="00E747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E74727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4727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E74727" w:rsidRPr="00E74727" w:rsidRDefault="00E74727" w:rsidP="00E747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2.1.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 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2.3.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2.4. Осмотреть рабочее место, убедиться в надёжном креплении подвесных шкафов, полок; в исправности фрамужных приборов и ограничителей на окнах, в правильном хранении битой посуды, чистящих, моющих, дезинфицирующих средств, защитной пасты для рук. Хранить их в закрытой небьющейся посуде и с чёткой надписью.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2.5.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Проверить и надеть специальную одежду, специальную обувь, приготовить другие средства индивидуальной защиты. </w:t>
      </w:r>
      <w:r w:rsidRPr="00E74727">
        <w:rPr>
          <w:rFonts w:ascii="Times New Roman" w:eastAsia="Calibri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2.6. Проверить оснащенность рабочего места необходимыми для работы оборудованием, инвентарем, приспособлениями. Проверить исправность оборудования и </w:t>
      </w:r>
      <w:r w:rsidRPr="00E74727">
        <w:rPr>
          <w:rFonts w:ascii="Times New Roman" w:eastAsia="Calibri" w:hAnsi="Times New Roman" w:cs="Times New Roman"/>
          <w:sz w:val="24"/>
          <w:szCs w:val="24"/>
        </w:rPr>
        <w:lastRenderedPageBreak/>
        <w:t>приспособлений. Запрещается работать неисправными приспособлениями или на неисправном оборудовании.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4727">
        <w:rPr>
          <w:rFonts w:ascii="Times New Roman" w:eastAsia="Calibri" w:hAnsi="Times New Roman" w:cs="Times New Roman"/>
          <w:color w:val="000000"/>
          <w:sz w:val="24"/>
          <w:szCs w:val="24"/>
        </w:rPr>
        <w:t>2.7. Надеть резиновые перчатки. Приготовить теплую воду и необходимые растворы дезинфицирующих и моющих средств.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2.8. Проверить исправность лестницы-стремянки. Она должна иметь инвентарный номер, дату испытания; на нижних концах стремянки должны быть резиновые накладки против скольжения. Стремянка должна быть снабжена приспособлением, не позволяющим ей самопроизвольно раздвигаться во время работы.</w:t>
      </w:r>
    </w:p>
    <w:p w:rsidR="00E74727" w:rsidRPr="00E74727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74727" w:rsidRPr="00E74727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E74727" w:rsidRPr="00E74727" w:rsidRDefault="00E74727" w:rsidP="00E747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E74727" w:rsidRPr="00E74727" w:rsidRDefault="00E74727" w:rsidP="00E74727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3.9. </w:t>
      </w:r>
      <w:r w:rsidRPr="00E74727">
        <w:rPr>
          <w:rFonts w:ascii="Times New Roman" w:eastAsia="Calibri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3.10. При переносе грузов вручную предельная норма тяжести для женщин при чередовании с другой работой установлена не более </w:t>
      </w:r>
      <w:smartTag w:uri="urn:schemas-microsoft-com:office:smarttags" w:element="metricconverter">
        <w:smartTagPr>
          <w:attr w:name="ProductID" w:val="10 кг"/>
        </w:smartTagPr>
        <w:r w:rsidRPr="00E74727">
          <w:rPr>
            <w:rFonts w:ascii="Times New Roman" w:eastAsia="Calibri" w:hAnsi="Times New Roman" w:cs="Times New Roman"/>
            <w:sz w:val="24"/>
            <w:szCs w:val="24"/>
          </w:rPr>
          <w:t>10 кг</w:t>
        </w:r>
      </w:smartTag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, а постоянно в течение рабочей смены – по </w:t>
      </w:r>
      <w:smartTag w:uri="urn:schemas-microsoft-com:office:smarttags" w:element="metricconverter">
        <w:smartTagPr>
          <w:attr w:name="ProductID" w:val="7 кг"/>
        </w:smartTagPr>
        <w:r w:rsidRPr="00E74727">
          <w:rPr>
            <w:rFonts w:ascii="Times New Roman" w:eastAsia="Calibri" w:hAnsi="Times New Roman" w:cs="Times New Roman"/>
            <w:sz w:val="24"/>
            <w:szCs w:val="24"/>
          </w:rPr>
          <w:t>7 кг</w:t>
        </w:r>
      </w:smartTag>
      <w:r w:rsidRPr="00E7472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3.11. При приготовлении моющих и дезинфицирующих средств: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только разрешенные органами здравоохранения моющие и дезинфицирующие средства;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превышать установленную концентрацию и температуру (выше 50°С) моющих растворов;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распыления моющих и дезинфицирующих средств, попадания их растворов на кожу и слизистые оболочки;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 время приготовления холодного раствора хлорной извести пользоваться респиратором и защитными очками;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превышать концентрацию дезинфицирующих средств. Хранить исходный раствор хлорной извести в емкости с плотно закрытой крышкой (пробкой) в специально выделенном месте.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3.12. Приготовление раствора хлорной извести, гипохлорида натрия производить в специально отведённом помещении – хлорной – при наличии освещения, применяя средства индивидуальной защиты.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3.13. При попадании химикатов в глаза, на кожу, необходимо срочно это место большим количеством чистой проточной воды промыть и обратиться к медсестре.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3.14. Не применять в работе легковоспламеняющиеся жидкости (бензин, керосин, растворители), кислоты и другие посторонние химические реактивы и препараты, не предусмотренные санитарными нормами и правилами.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3.15. Вентили, краны на трубопроводах открывать медленно, без рывков и больших усилий. Не применять для этих целей молотки, гаечные ключи и другие предметы.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3.16. Наполняя ведро, сначала заливать холодную, а затем горячую воду.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3.17. Переносить горячую воду для уборки в закрытой посуде, а если для этой цели применяется ведро без крышки, то наполнять его не более чем на 3/4 вместимости.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3.18. Во избежание падения на мокром линолеуме/паркете, пол мыть небольшими участками, оставляя для прохода сухую площадь, вымытую часть вытирать насухо. Ведро ставить сбоку от себя.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3.19. Не оставлять ведро, швабру и другие предметы на пути следования персонала учреждения и 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учащихся</w:t>
      </w:r>
      <w:r w:rsidRPr="00E7472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3.20. Мытье полов производить ветошью с применением швабры; выжимать разрешается только промытую ветошь. Вымытые полы вытирать насухо.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3.21. При выносе мусора в контейнер, убедиться в отсутствии на крышке контейнера травмоопасных предметов; при наличии – аккуратно убрать их, опасаясь травмирования.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3.22. Для уменьшения выделения пыли при подметании полов производить опрыскивание их водой или производить уборку влажным веником или щеткой; перед мытьем полов подмести их и удалить травмоопасные предметы, используя щетку и совок.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3.23. Производить дезинфекцию бачков для отходов, туалетов, и гардеробных только в резиновых перчатках.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3.24. При применении воды для удаления пыли со стен, окон и конструкций отключать электрические устройства.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3.25. Во избежание падения при протирке, мытье окон, стен на высоте, пользоваться специальными приспособлениями, в виде швабры, стоя на полу.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3.26. Для мытья предметов необходимо отрегулировать температуру воды, опасаясь ожога рук.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3.27. Не собирать мусор незащищенными руками, использовать </w:t>
      </w:r>
      <w:r w:rsidRPr="00E74727">
        <w:rPr>
          <w:rFonts w:ascii="Times New Roman" w:eastAsia="Calibri" w:hAnsi="Times New Roman" w:cs="Times New Roman"/>
          <w:spacing w:val="4"/>
          <w:sz w:val="24"/>
          <w:szCs w:val="24"/>
        </w:rPr>
        <w:t>для этой цели совок и щетку (веник).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3.28. Во избежание поражения электрическим током при уборке пыли со светильников, предварительно подать заявку на их снятие; при мытье стен вблизи выключателей, электророзеток следить, чтобы вода не попала на токоведущие части.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3.29. Прежде чем передвигать столы и другую мебель, убрать с их поверхности предметы, которые могут упасть.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3.30. Поверхность столов следует предварительно обработать ручной щеткой, после чего протереть слегка влажной тряпкой. Перед уборкой столов убедиться, что на них нет острых предметов (иголок, кнопок, бритвенных лезвий, шила, осколков стекла и т.п.), при наличии таких предметов собрать их, а осколки стекла смести щеткой в совок. При переходе от стола к столу следить за тем, чтобы не зацепить ногами свисающие электрические и телефонные провода.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3.31. Протирать настольные электрические лампы</w:t>
      </w:r>
      <w:r w:rsidRPr="00E747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вентиляторы, бытовую технику 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и другие электроприборы следует, отключив их от электрической сети (вынув вилку из розетки). При невозможности отключить электрооборудование от электросети – протирать его только сухой ветошью, предварительно убедившись в отсутствии неизолированных токопроводящих участков. Розетки и выключатели, также, протирать только сухой ветошью.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3.32. Запрещается протирать электрооборудование (а также провода, розетки, выключатели), подключенное к питающей сети мокрой или влажной ветошью (губками), а также прикасаться к нему мокрыми (влажными) руками или перчатками.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3.33. Для выполнения работ, связанных с подъёмом на высоту применять исправную лестницу-стремянку, соблюдая правила безопасности: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- путём осмотра и опробования необходимо убедиться в устойчивости лестницы-стремянки и в то, что она не может быть случайно сдвинута;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- работу выполнять вдвоём, при этом один из работающих поддерживает лестницу – внизу;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- не допускать работу одновременно двух человек на одной лестнице;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- сбрасывать предметы вниз запрещается.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3.34. Применять случайные предметы для подъёма на высоту запрещается.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3.35. При подключении пылесоса, электровилка должна плотно, до упора, войти в гнездо штепсельной розетки. Включение пылесоса производить нажатием кнопки «Пуск». Пылесос во время работы находится на полу и перемещается вручную.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3.36. Отключение пылесоса производить кнопкой «Стоп», затем электровилкой, не тянуть за электрошнур.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3.37. Включение и отключение пылесоса производить только сухими руками.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3.38. Не работать пылесосом с повреждённой изоляцией электрошнура и штепсельного соединения.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3.39. При уборке помещений не допускается: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уборку мусора и уплотнять его в урне (ящике, бачке и т.п.) непосредственно руками;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неисправными вентилями и кранами;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для уборки воду с температурой выше 50°С, а также сильнодействующие ядовитые и горючие вещества (кислоты, растворители, каустическую соду, бензин и т.п.);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 руки в масле, бензине, эмульсиях, керосине;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 и протирать окна при наличии битых стекол, непрочных и неисправных переплетов или стоя на отливе подоконника;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 и протирать окна с внешней стороны, кроме помещений, находящихся на первом этаже здания.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lastRenderedPageBreak/>
        <w:t>3.40. Уборочный инвентарь для туалетов должен храниться в специально выделенном месте, изолированно от уборочного инвентаря других помещений, иметь четкую маркировку и сигнальную окраску.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3.41. При прохождении по лестничному маршу держаться за перила и не допускать поспешности в передвижении.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3.42. При хождении по территории </w:t>
      </w:r>
      <w:r w:rsidRPr="00E74727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3.43.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3.44. При работе с электрооборудованием: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3.44.1.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E74727">
        <w:rPr>
          <w:rFonts w:ascii="Times New Roman" w:eastAsia="Calibri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E74727">
        <w:rPr>
          <w:rFonts w:ascii="Times New Roman" w:eastAsia="Calibri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4727">
        <w:rPr>
          <w:rFonts w:ascii="Times New Roman" w:eastAsia="Calibri" w:hAnsi="Times New Roman" w:cs="Times New Roman"/>
          <w:color w:val="000000"/>
          <w:sz w:val="24"/>
          <w:szCs w:val="24"/>
        </w:rPr>
        <w:t>3.44.3.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47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3.44.4. </w:t>
      </w:r>
      <w:r w:rsidRPr="00E74727">
        <w:rPr>
          <w:rFonts w:ascii="Times New Roman" w:eastAsia="Calibri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3.44.5.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3.44.6.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4727">
        <w:rPr>
          <w:rFonts w:ascii="Times New Roman" w:eastAsia="Calibri" w:hAnsi="Times New Roman" w:cs="Times New Roman"/>
          <w:color w:val="000000"/>
          <w:sz w:val="24"/>
          <w:szCs w:val="24"/>
        </w:rPr>
        <w:t>3.44.7. Отключать все приборы при прекращении подачи электроэнергии.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3.44.8. Не тяните за электрический шнур, чтобы вытащить вилку из розетки.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3.45. Не использовать для сидения случайные предметы (ящики, бочки и т.п.), оборудование.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3.46.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E74727" w:rsidRPr="00E74727" w:rsidRDefault="00E74727" w:rsidP="00E7472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4727" w:rsidRPr="00E74727" w:rsidRDefault="00E74727" w:rsidP="00E7472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E74727" w:rsidRPr="00E74727" w:rsidRDefault="00E74727" w:rsidP="00E7472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4727" w:rsidRPr="00E74727" w:rsidRDefault="00E74727" w:rsidP="00E7472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E7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4.1. На рабочем месте уборщика </w:t>
      </w: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служебных помещений</w:t>
      </w:r>
      <w:r w:rsidRPr="00E7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основными причинами возможных аварий и аварийных ситуаций могут являться: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Pr="00E74727">
        <w:rPr>
          <w:rFonts w:ascii="Times New Roman" w:eastAsia="Calibri" w:hAnsi="Times New Roman" w:cs="Times New Roman"/>
          <w:sz w:val="24"/>
          <w:szCs w:val="24"/>
        </w:rPr>
        <w:t>Уборщик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74727">
        <w:rPr>
          <w:rFonts w:ascii="Times New Roman" w:eastAsia="Calibri" w:hAnsi="Times New Roman" w:cs="Times New Roman"/>
          <w:sz w:val="24"/>
          <w:szCs w:val="24"/>
        </w:rPr>
        <w:t>служебных помещений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4.3. Если произошел несчастный случай, очевидцем которого стал </w:t>
      </w:r>
      <w:r w:rsidRPr="00E74727">
        <w:rPr>
          <w:rFonts w:ascii="Times New Roman" w:eastAsia="Calibri" w:hAnsi="Times New Roman" w:cs="Times New Roman"/>
          <w:sz w:val="24"/>
          <w:szCs w:val="24"/>
        </w:rPr>
        <w:t>уборщик служебных помещений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642A7C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Pr="00E74727">
        <w:rPr>
          <w:rFonts w:ascii="Times New Roman" w:eastAsia="Calibri" w:hAnsi="Times New Roman" w:cs="Times New Roman"/>
          <w:sz w:val="24"/>
          <w:szCs w:val="24"/>
        </w:rPr>
        <w:t>уборщиком служебных помещений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642A7C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Pr="00E74727">
        <w:rPr>
          <w:rFonts w:ascii="Times New Roman" w:eastAsia="Calibri" w:hAnsi="Times New Roman" w:cs="Times New Roman"/>
          <w:sz w:val="24"/>
          <w:szCs w:val="24"/>
        </w:rPr>
        <w:t>Уборщику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74727">
        <w:rPr>
          <w:rFonts w:ascii="Times New Roman" w:eastAsia="Calibri" w:hAnsi="Times New Roman" w:cs="Times New Roman"/>
          <w:sz w:val="24"/>
          <w:szCs w:val="24"/>
        </w:rPr>
        <w:t>служебных помещений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E74727" w:rsidRPr="00E74727" w:rsidRDefault="00E74727" w:rsidP="00E7472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E74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E747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E74727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E7472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4727" w:rsidRPr="00E74727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E74727" w:rsidRPr="00E74727" w:rsidRDefault="00E74727" w:rsidP="00E7472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5.1. </w:t>
      </w:r>
      <w:r w:rsidRPr="00E74727">
        <w:rPr>
          <w:rFonts w:ascii="Times New Roman" w:eastAsia="Calibri" w:hAnsi="Times New Roman" w:cs="Times New Roman"/>
          <w:sz w:val="24"/>
          <w:szCs w:val="24"/>
        </w:rPr>
        <w:t>Убрать уборочный инвентарь в специально отведенное мес</w:t>
      </w:r>
      <w:r w:rsidRPr="00E74727">
        <w:rPr>
          <w:rFonts w:ascii="Times New Roman" w:eastAsia="Calibri" w:hAnsi="Times New Roman" w:cs="Times New Roman"/>
          <w:sz w:val="24"/>
          <w:szCs w:val="24"/>
        </w:rPr>
        <w:softHyphen/>
      </w:r>
      <w:r w:rsidRPr="00E74727">
        <w:rPr>
          <w:rFonts w:ascii="Times New Roman" w:eastAsia="Calibri" w:hAnsi="Times New Roman" w:cs="Times New Roman"/>
          <w:spacing w:val="3"/>
          <w:sz w:val="24"/>
          <w:szCs w:val="24"/>
        </w:rPr>
        <w:t>то (инвентарь, используемый для уборки туалетов, хранится от</w:t>
      </w:r>
      <w:r w:rsidRPr="00E74727">
        <w:rPr>
          <w:rFonts w:ascii="Times New Roman" w:eastAsia="Calibri" w:hAnsi="Times New Roman" w:cs="Times New Roman"/>
          <w:spacing w:val="3"/>
          <w:sz w:val="24"/>
          <w:szCs w:val="24"/>
        </w:rPr>
        <w:softHyphen/>
      </w:r>
      <w:r w:rsidRPr="00E7472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дельно). </w:t>
      </w:r>
      <w:r w:rsidRPr="00E74727">
        <w:rPr>
          <w:rFonts w:ascii="Times New Roman" w:eastAsia="Calibri" w:hAnsi="Times New Roman" w:cs="Times New Roman"/>
          <w:sz w:val="24"/>
          <w:szCs w:val="24"/>
          <w:lang w:bidi="he-IL"/>
        </w:rPr>
        <w:t>Выключить используемое электрооборудование.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bidi="he-IL"/>
        </w:rPr>
        <w:lastRenderedPageBreak/>
        <w:t xml:space="preserve">5.2. 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E7472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5.3. </w:t>
      </w:r>
      <w:r w:rsidRPr="00E74727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E7472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472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5.4. </w:t>
      </w:r>
      <w:r w:rsidRPr="00E74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727">
        <w:rPr>
          <w:rFonts w:ascii="Times New Roman" w:eastAsia="Calibri" w:hAnsi="Times New Roman" w:cs="Times New Roman"/>
          <w:sz w:val="24"/>
          <w:szCs w:val="24"/>
        </w:rPr>
        <w:t xml:space="preserve">5.5. Покинуть территорию </w:t>
      </w:r>
      <w:r w:rsidRPr="00E74727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E7472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E74727" w:rsidRDefault="00E74727" w:rsidP="00E7472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E74727" w:rsidRDefault="00E74727" w:rsidP="00E7472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4727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74727" w:rsidRPr="00E74727" w:rsidRDefault="00E74727" w:rsidP="00E747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51368484"/>
      <w:r w:rsidRPr="00E7472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B33E81">
        <w:rPr>
          <w:rFonts w:ascii="Times New Roman" w:eastAsia="Calibri" w:hAnsi="Times New Roman" w:cs="Times New Roman"/>
          <w:b/>
          <w:sz w:val="24"/>
          <w:szCs w:val="24"/>
        </w:rPr>
        <w:t xml:space="preserve"> ИОТ № 015-2023</w:t>
      </w:r>
      <w:bookmarkStart w:id="1" w:name="_GoBack"/>
      <w:bookmarkEnd w:id="1"/>
    </w:p>
    <w:p w:rsidR="00E74727" w:rsidRPr="00E74727" w:rsidRDefault="00E74727" w:rsidP="00E747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727" w:rsidRPr="00E74727" w:rsidRDefault="00E74727" w:rsidP="00E7472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727" w:rsidRPr="00E74727" w:rsidRDefault="00E74727" w:rsidP="00E7472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727" w:rsidRPr="00E74727" w:rsidRDefault="00E74727" w:rsidP="00E7472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727" w:rsidRPr="00E74727" w:rsidRDefault="00E74727" w:rsidP="00E7472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727" w:rsidRPr="00E74727" w:rsidRDefault="00E74727" w:rsidP="00E7472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727" w:rsidRPr="00E74727" w:rsidTr="00216914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27" w:rsidRPr="00E74727" w:rsidRDefault="00E74727" w:rsidP="00E7472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E74727" w:rsidRPr="00E74727" w:rsidRDefault="00E74727" w:rsidP="00E747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E74727" w:rsidRDefault="00E74727" w:rsidP="00E747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4727" w:rsidRPr="00E74727" w:rsidRDefault="00E74727" w:rsidP="00E747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4727" w:rsidRDefault="00E74727"/>
    <w:sectPr w:rsidR="00E74727" w:rsidSect="00986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FB8" w:rsidRDefault="00AC7FB8">
      <w:pPr>
        <w:spacing w:after="0" w:line="240" w:lineRule="auto"/>
      </w:pPr>
      <w:r>
        <w:separator/>
      </w:r>
    </w:p>
  </w:endnote>
  <w:endnote w:type="continuationSeparator" w:id="0">
    <w:p w:rsidR="00AC7FB8" w:rsidRDefault="00AC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C7FB8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E74727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3E81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AC7FB8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C7FB8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FB8" w:rsidRDefault="00AC7FB8">
      <w:pPr>
        <w:spacing w:after="0" w:line="240" w:lineRule="auto"/>
      </w:pPr>
      <w:r>
        <w:separator/>
      </w:r>
    </w:p>
  </w:footnote>
  <w:footnote w:type="continuationSeparator" w:id="0">
    <w:p w:rsidR="00AC7FB8" w:rsidRDefault="00AC7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C7FB8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C7FB8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C7FB8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27"/>
    <w:rsid w:val="00396204"/>
    <w:rsid w:val="00491D4C"/>
    <w:rsid w:val="00642A7C"/>
    <w:rsid w:val="00A01E1B"/>
    <w:rsid w:val="00A17F4F"/>
    <w:rsid w:val="00AC7FB8"/>
    <w:rsid w:val="00B33E81"/>
    <w:rsid w:val="00E74727"/>
    <w:rsid w:val="00EB62E7"/>
    <w:rsid w:val="00F7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06EBC3"/>
  <w15:docId w15:val="{E7FA3F66-38A7-4B72-81E3-4DED29D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E74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E74727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E74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E74727"/>
  </w:style>
  <w:style w:type="paragraph" w:styleId="a3">
    <w:name w:val="header"/>
    <w:basedOn w:val="a"/>
    <w:link w:val="11"/>
    <w:uiPriority w:val="99"/>
    <w:semiHidden/>
    <w:unhideWhenUsed/>
    <w:rsid w:val="00E74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E74727"/>
  </w:style>
  <w:style w:type="paragraph" w:styleId="a5">
    <w:name w:val="footer"/>
    <w:basedOn w:val="a"/>
    <w:link w:val="12"/>
    <w:uiPriority w:val="99"/>
    <w:semiHidden/>
    <w:unhideWhenUsed/>
    <w:rsid w:val="00E74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E74727"/>
  </w:style>
  <w:style w:type="paragraph" w:styleId="a7">
    <w:name w:val="Balloon Text"/>
    <w:basedOn w:val="a"/>
    <w:link w:val="a8"/>
    <w:uiPriority w:val="99"/>
    <w:semiHidden/>
    <w:unhideWhenUsed/>
    <w:rsid w:val="00EB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6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3340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9</cp:revision>
  <cp:lastPrinted>2024-03-22T10:32:00Z</cp:lastPrinted>
  <dcterms:created xsi:type="dcterms:W3CDTF">2023-08-11T06:48:00Z</dcterms:created>
  <dcterms:modified xsi:type="dcterms:W3CDTF">2024-03-22T10:32:00Z</dcterms:modified>
</cp:coreProperties>
</file>